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ED83" w14:textId="616F335C" w:rsidR="00465331" w:rsidRPr="006911A7" w:rsidRDefault="007F5610" w:rsidP="00DD79EC">
      <w:pPr>
        <w:spacing w:line="240" w:lineRule="auto"/>
        <w:rPr>
          <w:rFonts w:ascii="Arial" w:hAnsi="Arial" w:cs="Arial"/>
          <w:b/>
        </w:rPr>
      </w:pPr>
      <w:r w:rsidRPr="006911A7">
        <w:rPr>
          <w:rFonts w:ascii="Arial" w:hAnsi="Arial" w:cs="Arial"/>
          <w:b/>
        </w:rPr>
        <w:t xml:space="preserve"> </w:t>
      </w:r>
      <w:r w:rsidR="00A36941">
        <w:rPr>
          <w:rFonts w:ascii="Arial" w:hAnsi="Arial" w:cs="Arial"/>
          <w:b/>
        </w:rPr>
        <w:t>„Pot</w:t>
      </w:r>
      <w:r w:rsidR="002A27C7">
        <w:rPr>
          <w:rFonts w:ascii="Arial" w:hAnsi="Arial" w:cs="Arial"/>
          <w:b/>
        </w:rPr>
        <w:t>isj</w:t>
      </w:r>
      <w:r w:rsidR="00DD79EC" w:rsidRPr="006911A7">
        <w:rPr>
          <w:rFonts w:ascii="Arial" w:hAnsi="Arial" w:cs="Arial"/>
          <w:b/>
        </w:rPr>
        <w:t>e – precizni liv” ad</w:t>
      </w:r>
      <w:r w:rsidR="00750061" w:rsidRPr="006911A7">
        <w:rPr>
          <w:rFonts w:ascii="Arial" w:hAnsi="Arial" w:cs="Arial"/>
          <w:b/>
        </w:rPr>
        <w:t xml:space="preserve">              </w:t>
      </w:r>
    </w:p>
    <w:p w14:paraId="42F5806C" w14:textId="77777777" w:rsidR="00DD79EC" w:rsidRPr="006911A7" w:rsidRDefault="00DD79EC" w:rsidP="00DD79EC">
      <w:pPr>
        <w:spacing w:line="240" w:lineRule="auto"/>
        <w:rPr>
          <w:rFonts w:ascii="Arial" w:hAnsi="Arial" w:cs="Arial"/>
        </w:rPr>
      </w:pPr>
      <w:r w:rsidRPr="006911A7">
        <w:rPr>
          <w:rFonts w:ascii="Arial" w:hAnsi="Arial" w:cs="Arial"/>
        </w:rPr>
        <w:t>Molski put 4</w:t>
      </w:r>
    </w:p>
    <w:p w14:paraId="5F4C9429" w14:textId="77777777" w:rsidR="00DD79EC" w:rsidRPr="006911A7" w:rsidRDefault="00DD79EC" w:rsidP="00DD79EC">
      <w:pPr>
        <w:spacing w:line="240" w:lineRule="auto"/>
        <w:rPr>
          <w:rFonts w:ascii="Arial" w:hAnsi="Arial" w:cs="Arial"/>
        </w:rPr>
      </w:pPr>
      <w:r w:rsidRPr="006911A7">
        <w:rPr>
          <w:rFonts w:ascii="Arial" w:hAnsi="Arial" w:cs="Arial"/>
        </w:rPr>
        <w:t>24430 Ada</w:t>
      </w:r>
    </w:p>
    <w:p w14:paraId="17DCDC70" w14:textId="77777777" w:rsidR="00750061" w:rsidRPr="006911A7" w:rsidRDefault="00750061" w:rsidP="00DD79EC">
      <w:pPr>
        <w:spacing w:line="240" w:lineRule="auto"/>
        <w:rPr>
          <w:rFonts w:ascii="Arial" w:hAnsi="Arial" w:cs="Arial"/>
        </w:rPr>
      </w:pPr>
    </w:p>
    <w:p w14:paraId="0F016B9D" w14:textId="77777777" w:rsidR="00DD79EC" w:rsidRPr="006911A7" w:rsidRDefault="00991809" w:rsidP="003920F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sa članom 329</w:t>
      </w:r>
      <w:r w:rsidR="003920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stav 1. tačka 11.</w:t>
      </w:r>
      <w:r w:rsidR="003920FC">
        <w:rPr>
          <w:rFonts w:ascii="Arial" w:hAnsi="Arial" w:cs="Arial"/>
        </w:rPr>
        <w:t xml:space="preserve"> Zakona o privrednim društvima </w:t>
      </w:r>
      <w:r w:rsidR="003920FC" w:rsidRPr="003920FC">
        <w:rPr>
          <w:rFonts w:ascii="Arial" w:hAnsi="Arial" w:cs="Arial"/>
        </w:rPr>
        <w:t>("Sl. glasnik RS", br. 36/2011, 99/2011, 83/2014 - dr. zakon, 5/2015, 44/2018, 95/2018 i 91/2019)</w:t>
      </w:r>
      <w:r w:rsidR="003920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osnovu člana 11</w:t>
      </w:r>
      <w:r w:rsidR="00DD79EC" w:rsidRPr="006911A7">
        <w:rPr>
          <w:rFonts w:ascii="Arial" w:hAnsi="Arial" w:cs="Arial"/>
        </w:rPr>
        <w:t>. stav 1.</w:t>
      </w:r>
      <w:r w:rsidR="003920FC">
        <w:rPr>
          <w:rFonts w:ascii="Arial" w:hAnsi="Arial" w:cs="Arial"/>
        </w:rPr>
        <w:t xml:space="preserve"> tačka 11.</w:t>
      </w:r>
      <w:r w:rsidR="00DD79EC" w:rsidRPr="006911A7">
        <w:rPr>
          <w:rFonts w:ascii="Arial" w:hAnsi="Arial" w:cs="Arial"/>
        </w:rPr>
        <w:t xml:space="preserve"> Statuta akcionarskog društva „Potisje – precizni liv” Ada</w:t>
      </w:r>
      <w:r w:rsidR="003920FC">
        <w:rPr>
          <w:rFonts w:ascii="Arial" w:hAnsi="Arial" w:cs="Arial"/>
        </w:rPr>
        <w:t xml:space="preserve"> od 14.06.2019. – prečišćen tekst</w:t>
      </w:r>
      <w:r w:rsidR="00DD79EC" w:rsidRPr="006911A7">
        <w:rPr>
          <w:rFonts w:ascii="Arial" w:hAnsi="Arial" w:cs="Arial"/>
        </w:rPr>
        <w:t>,</w:t>
      </w:r>
      <w:r w:rsidR="003920FC">
        <w:rPr>
          <w:rFonts w:ascii="Arial" w:hAnsi="Arial" w:cs="Arial"/>
        </w:rPr>
        <w:t xml:space="preserve"> Skupština akcionara donosi </w:t>
      </w:r>
      <w:r w:rsidR="00DD79EC" w:rsidRPr="006911A7">
        <w:rPr>
          <w:rFonts w:ascii="Arial" w:hAnsi="Arial" w:cs="Arial"/>
        </w:rPr>
        <w:t xml:space="preserve"> </w:t>
      </w:r>
    </w:p>
    <w:p w14:paraId="448A1EFB" w14:textId="77777777" w:rsidR="00DD79EC" w:rsidRPr="006911A7" w:rsidRDefault="00DD79EC" w:rsidP="00DD79EC">
      <w:pPr>
        <w:spacing w:line="240" w:lineRule="auto"/>
        <w:rPr>
          <w:rFonts w:ascii="Arial" w:hAnsi="Arial" w:cs="Arial"/>
        </w:rPr>
      </w:pPr>
    </w:p>
    <w:p w14:paraId="01D35ED3" w14:textId="77777777" w:rsidR="00DD79EC" w:rsidRPr="006911A7" w:rsidRDefault="00DD79EC" w:rsidP="00DD79EC">
      <w:pPr>
        <w:spacing w:line="240" w:lineRule="auto"/>
        <w:jc w:val="center"/>
        <w:rPr>
          <w:rFonts w:ascii="Arial" w:hAnsi="Arial" w:cs="Arial"/>
          <w:b/>
        </w:rPr>
      </w:pPr>
      <w:r w:rsidRPr="006911A7">
        <w:rPr>
          <w:rFonts w:ascii="Arial" w:hAnsi="Arial" w:cs="Arial"/>
          <w:b/>
        </w:rPr>
        <w:t>O D L U K U</w:t>
      </w:r>
    </w:p>
    <w:p w14:paraId="24E97DC0" w14:textId="77777777" w:rsidR="00DD79EC" w:rsidRPr="006911A7" w:rsidRDefault="003920FC" w:rsidP="00BD6E9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991809">
        <w:rPr>
          <w:rFonts w:ascii="Arial" w:hAnsi="Arial" w:cs="Arial"/>
          <w:b/>
        </w:rPr>
        <w:t>imenovanju</w:t>
      </w:r>
      <w:r>
        <w:rPr>
          <w:rFonts w:ascii="Arial" w:hAnsi="Arial" w:cs="Arial"/>
          <w:b/>
        </w:rPr>
        <w:t xml:space="preserve"> člana Odbora direktora</w:t>
      </w:r>
    </w:p>
    <w:p w14:paraId="2C89F1F7" w14:textId="77777777" w:rsidR="00DD79EC" w:rsidRPr="00600C6B" w:rsidRDefault="00DD79EC" w:rsidP="00750061">
      <w:pPr>
        <w:spacing w:line="240" w:lineRule="auto"/>
        <w:jc w:val="both"/>
        <w:rPr>
          <w:rFonts w:ascii="Arial" w:hAnsi="Arial" w:cs="Arial"/>
        </w:rPr>
      </w:pPr>
    </w:p>
    <w:p w14:paraId="43145896" w14:textId="77777777" w:rsidR="00222953" w:rsidRDefault="003920FC" w:rsidP="007500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91809">
        <w:rPr>
          <w:rFonts w:ascii="Arial" w:hAnsi="Arial" w:cs="Arial"/>
        </w:rPr>
        <w:t>Imenuje</w:t>
      </w:r>
      <w:r>
        <w:rPr>
          <w:rFonts w:ascii="Arial" w:hAnsi="Arial" w:cs="Arial"/>
        </w:rPr>
        <w:t xml:space="preserve"> se </w:t>
      </w:r>
      <w:r w:rsidR="00991809">
        <w:rPr>
          <w:rFonts w:ascii="Arial" w:hAnsi="Arial" w:cs="Arial"/>
        </w:rPr>
        <w:t>član O</w:t>
      </w:r>
      <w:r>
        <w:rPr>
          <w:rFonts w:ascii="Arial" w:hAnsi="Arial" w:cs="Arial"/>
        </w:rPr>
        <w:t xml:space="preserve">dbora direktora </w:t>
      </w:r>
      <w:r w:rsidR="00991809">
        <w:rPr>
          <w:rFonts w:ascii="Arial" w:hAnsi="Arial" w:cs="Arial"/>
        </w:rPr>
        <w:t>Dušan Đurković</w:t>
      </w:r>
      <w:r>
        <w:rPr>
          <w:rFonts w:ascii="Arial" w:hAnsi="Arial" w:cs="Arial"/>
        </w:rPr>
        <w:t xml:space="preserve"> – neizvršni direktor.</w:t>
      </w:r>
    </w:p>
    <w:p w14:paraId="7E9753BF" w14:textId="77777777" w:rsidR="00523E5D" w:rsidRPr="00600C6B" w:rsidRDefault="003920FC" w:rsidP="007500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3E5D">
        <w:rPr>
          <w:rFonts w:ascii="Arial" w:hAnsi="Arial" w:cs="Arial"/>
        </w:rPr>
        <w:t>. Odluka stupa na snagu danom donošenja.</w:t>
      </w:r>
    </w:p>
    <w:p w14:paraId="0E74BDC0" w14:textId="77777777" w:rsidR="00C526FE" w:rsidRDefault="00C526FE" w:rsidP="00DD79EC">
      <w:pPr>
        <w:spacing w:line="240" w:lineRule="auto"/>
        <w:rPr>
          <w:rFonts w:ascii="Arial" w:hAnsi="Arial" w:cs="Arial"/>
        </w:rPr>
      </w:pPr>
    </w:p>
    <w:p w14:paraId="2FA02FDD" w14:textId="77777777" w:rsidR="003920FC" w:rsidRDefault="003920FC" w:rsidP="00DD79EC">
      <w:pPr>
        <w:spacing w:line="240" w:lineRule="auto"/>
        <w:rPr>
          <w:rFonts w:ascii="Arial" w:hAnsi="Arial" w:cs="Arial"/>
        </w:rPr>
      </w:pPr>
    </w:p>
    <w:p w14:paraId="2F590535" w14:textId="77777777" w:rsidR="003920FC" w:rsidRPr="006911A7" w:rsidRDefault="003920FC" w:rsidP="00DD79EC">
      <w:pPr>
        <w:spacing w:line="240" w:lineRule="auto"/>
        <w:rPr>
          <w:rFonts w:ascii="Arial" w:hAnsi="Arial" w:cs="Arial"/>
        </w:rPr>
      </w:pPr>
    </w:p>
    <w:p w14:paraId="05298684" w14:textId="77777777" w:rsidR="00C526FE" w:rsidRPr="006911A7" w:rsidRDefault="00523E5D" w:rsidP="00DD79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Adi, </w:t>
      </w:r>
      <w:r w:rsidR="003920FC">
        <w:rPr>
          <w:rFonts w:ascii="Arial" w:hAnsi="Arial" w:cs="Arial"/>
        </w:rPr>
        <w:t>…….</w:t>
      </w:r>
      <w:r>
        <w:rPr>
          <w:rFonts w:ascii="Arial" w:hAnsi="Arial" w:cs="Arial"/>
        </w:rPr>
        <w:t>2021. godine</w:t>
      </w:r>
    </w:p>
    <w:p w14:paraId="251A3BA3" w14:textId="77777777" w:rsidR="00750061" w:rsidRPr="006911A7" w:rsidRDefault="003920FC" w:rsidP="00750061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Skupštine akcionara</w:t>
      </w:r>
    </w:p>
    <w:p w14:paraId="7A6EB334" w14:textId="77777777" w:rsidR="00750061" w:rsidRPr="006911A7" w:rsidRDefault="00750061" w:rsidP="00750061">
      <w:pPr>
        <w:spacing w:line="240" w:lineRule="auto"/>
        <w:jc w:val="right"/>
        <w:rPr>
          <w:rFonts w:ascii="Arial" w:hAnsi="Arial" w:cs="Arial"/>
        </w:rPr>
      </w:pPr>
    </w:p>
    <w:p w14:paraId="03DDCDAD" w14:textId="77777777" w:rsidR="00750061" w:rsidRPr="006911A7" w:rsidRDefault="00A37DF3" w:rsidP="00A37DF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750061" w:rsidRPr="006911A7">
        <w:rPr>
          <w:rFonts w:ascii="Arial" w:hAnsi="Arial" w:cs="Arial"/>
        </w:rPr>
        <w:t>…………………</w:t>
      </w:r>
      <w:r w:rsidR="003920FC">
        <w:rPr>
          <w:rFonts w:ascii="Arial" w:hAnsi="Arial" w:cs="Arial"/>
        </w:rPr>
        <w:t>…….</w:t>
      </w:r>
      <w:r w:rsidR="00750061" w:rsidRPr="006911A7">
        <w:rPr>
          <w:rFonts w:ascii="Arial" w:hAnsi="Arial" w:cs="Arial"/>
        </w:rPr>
        <w:t>………….</w:t>
      </w:r>
    </w:p>
    <w:p w14:paraId="6F281C05" w14:textId="77777777" w:rsidR="00DD79EC" w:rsidRPr="006911A7" w:rsidRDefault="00DD79EC" w:rsidP="00750061">
      <w:pPr>
        <w:spacing w:line="240" w:lineRule="auto"/>
        <w:jc w:val="center"/>
        <w:rPr>
          <w:rFonts w:ascii="Arial" w:hAnsi="Arial" w:cs="Arial"/>
        </w:rPr>
      </w:pPr>
    </w:p>
    <w:sectPr w:rsidR="00DD79EC" w:rsidRPr="0069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9EC"/>
    <w:rsid w:val="000F361B"/>
    <w:rsid w:val="000F7F4A"/>
    <w:rsid w:val="001202F3"/>
    <w:rsid w:val="00173205"/>
    <w:rsid w:val="00175F93"/>
    <w:rsid w:val="001B4CEB"/>
    <w:rsid w:val="00222953"/>
    <w:rsid w:val="00275861"/>
    <w:rsid w:val="002A27C7"/>
    <w:rsid w:val="002D556B"/>
    <w:rsid w:val="003920FC"/>
    <w:rsid w:val="003C3CE7"/>
    <w:rsid w:val="00456795"/>
    <w:rsid w:val="00465331"/>
    <w:rsid w:val="004A0F71"/>
    <w:rsid w:val="004A36E6"/>
    <w:rsid w:val="004A6E94"/>
    <w:rsid w:val="004D1AA1"/>
    <w:rsid w:val="00515C0C"/>
    <w:rsid w:val="00523E5D"/>
    <w:rsid w:val="00546A42"/>
    <w:rsid w:val="00600C6B"/>
    <w:rsid w:val="00636E29"/>
    <w:rsid w:val="006436C3"/>
    <w:rsid w:val="00645CA5"/>
    <w:rsid w:val="00683064"/>
    <w:rsid w:val="006911A7"/>
    <w:rsid w:val="00750061"/>
    <w:rsid w:val="00752301"/>
    <w:rsid w:val="007C6B2C"/>
    <w:rsid w:val="007F5610"/>
    <w:rsid w:val="00847EDC"/>
    <w:rsid w:val="00916679"/>
    <w:rsid w:val="00951799"/>
    <w:rsid w:val="00967C0B"/>
    <w:rsid w:val="00991809"/>
    <w:rsid w:val="009C6DA2"/>
    <w:rsid w:val="00A36941"/>
    <w:rsid w:val="00A37DF3"/>
    <w:rsid w:val="00A569A0"/>
    <w:rsid w:val="00A600E6"/>
    <w:rsid w:val="00AE261E"/>
    <w:rsid w:val="00B13DA4"/>
    <w:rsid w:val="00BD6E9B"/>
    <w:rsid w:val="00C526FE"/>
    <w:rsid w:val="00C7726C"/>
    <w:rsid w:val="00CC00A7"/>
    <w:rsid w:val="00CC123F"/>
    <w:rsid w:val="00CE39E4"/>
    <w:rsid w:val="00D650BF"/>
    <w:rsid w:val="00D779B4"/>
    <w:rsid w:val="00DD79EC"/>
    <w:rsid w:val="00DF1DCE"/>
    <w:rsid w:val="00F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9A42"/>
  <w15:docId w15:val="{3BD96D14-6304-4466-B0A5-A7EF40F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A01E-8D19-4FB2-A126-0AAD5248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Ljubica Dimitrov</cp:lastModifiedBy>
  <cp:revision>55</cp:revision>
  <cp:lastPrinted>2021-06-17T10:22:00Z</cp:lastPrinted>
  <dcterms:created xsi:type="dcterms:W3CDTF">2019-07-11T06:30:00Z</dcterms:created>
  <dcterms:modified xsi:type="dcterms:W3CDTF">2021-07-22T09:55:00Z</dcterms:modified>
</cp:coreProperties>
</file>